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43" w:rsidRDefault="00B11443" w:rsidP="00B11443">
      <w:pPr>
        <w:pStyle w:val="NormalWeb"/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454BBB" w:rsidRDefault="00454BBB" w:rsidP="00755EFB">
      <w:pPr>
        <w:pStyle w:val="NormalWeb"/>
        <w:rPr>
          <w:rStyle w:val="Strong"/>
          <w:rFonts w:ascii="Georgia" w:hAnsi="Georgia" w:cs="Helvetica"/>
          <w:b w:val="0"/>
          <w:color w:val="0070C0"/>
          <w:sz w:val="40"/>
          <w:szCs w:val="21"/>
        </w:rPr>
      </w:pPr>
    </w:p>
    <w:p w:rsidR="00755EFB" w:rsidRDefault="00755EFB" w:rsidP="00755EFB">
      <w:pPr>
        <w:pStyle w:val="NormalWeb"/>
        <w:rPr>
          <w:rStyle w:val="Strong"/>
          <w:rFonts w:ascii="Georgia" w:hAnsi="Georgia" w:cs="Helvetica"/>
          <w:b w:val="0"/>
          <w:color w:val="0070C0"/>
          <w:sz w:val="40"/>
          <w:szCs w:val="21"/>
        </w:rPr>
      </w:pPr>
      <w:r w:rsidRPr="00755EFB">
        <w:rPr>
          <w:rStyle w:val="Strong"/>
          <w:rFonts w:ascii="Georgia" w:hAnsi="Georgia" w:cs="Helvetica"/>
          <w:b w:val="0"/>
          <w:color w:val="0070C0"/>
          <w:sz w:val="40"/>
          <w:szCs w:val="21"/>
        </w:rPr>
        <w:t>Presentation Tips</w:t>
      </w:r>
    </w:p>
    <w:p w:rsidR="00454BBB" w:rsidRPr="00454BBB" w:rsidRDefault="00454BBB" w:rsidP="00755EFB">
      <w:pPr>
        <w:pStyle w:val="NormalWeb"/>
        <w:rPr>
          <w:rStyle w:val="Strong"/>
          <w:rFonts w:ascii="Georgia" w:hAnsi="Georgia" w:cs="Helvetica"/>
          <w:b w:val="0"/>
          <w:color w:val="0070C0"/>
          <w:sz w:val="40"/>
          <w:szCs w:val="21"/>
        </w:rPr>
      </w:pPr>
    </w:p>
    <w:p w:rsidR="00B11443" w:rsidRPr="00755EFB" w:rsidRDefault="00E21929" w:rsidP="00B11443">
      <w:pPr>
        <w:pStyle w:val="NormalWeb"/>
        <w:rPr>
          <w:rFonts w:ascii="Georgia" w:hAnsi="Georgia" w:cs="Helvetica"/>
          <w:b/>
          <w:bCs/>
          <w:color w:val="0070C0"/>
          <w:szCs w:val="21"/>
        </w:rPr>
      </w:pPr>
      <w:r>
        <w:rPr>
          <w:rStyle w:val="Strong"/>
          <w:rFonts w:ascii="Georgia" w:hAnsi="Georgia" w:cs="Helvetica"/>
          <w:b w:val="0"/>
          <w:color w:val="0070C0"/>
          <w:szCs w:val="21"/>
        </w:rPr>
        <w:t>Preparation</w:t>
      </w:r>
    </w:p>
    <w:p w:rsidR="006669CC" w:rsidRPr="00DA7D1C" w:rsidRDefault="00B11443" w:rsidP="006669CC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Practice, practice, practice (in front of a</w:t>
      </w:r>
      <w:r w:rsidR="006669CC">
        <w:rPr>
          <w:rFonts w:ascii="Calibri" w:hAnsi="Calibri" w:cs="Helvetica"/>
          <w:color w:val="444444"/>
          <w:sz w:val="22"/>
          <w:szCs w:val="21"/>
        </w:rPr>
        <w:t xml:space="preserve"> mirror or videotape yourself).</w:t>
      </w:r>
    </w:p>
    <w:p w:rsidR="00DA7D1C" w:rsidRPr="00DA7D1C" w:rsidRDefault="00DA7D1C" w:rsidP="00DA7D1C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 xml:space="preserve">Practice in front of your English teacher (or a native speaker) to get feedback </w:t>
      </w:r>
      <w:r>
        <w:rPr>
          <w:rFonts w:ascii="Calibri" w:hAnsi="Calibri" w:cs="Helvetica"/>
          <w:color w:val="444444"/>
          <w:sz w:val="22"/>
          <w:szCs w:val="21"/>
        </w:rPr>
        <w:t>on grammar, pronunciation, etc.</w:t>
      </w:r>
    </w:p>
    <w:p w:rsidR="00DA7D1C" w:rsidRPr="00DA7D1C" w:rsidRDefault="00DA7D1C" w:rsidP="00DA7D1C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Think of what questions listeners might as</w:t>
      </w:r>
      <w:r>
        <w:rPr>
          <w:rFonts w:ascii="Calibri" w:hAnsi="Calibri" w:cs="Helvetica"/>
          <w:color w:val="444444"/>
          <w:sz w:val="22"/>
          <w:szCs w:val="21"/>
        </w:rPr>
        <w:t>k and prepare sample responses.</w:t>
      </w:r>
    </w:p>
    <w:p w:rsidR="00454BBB" w:rsidRPr="00454BBB" w:rsidRDefault="00454BBB" w:rsidP="00454BBB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Pretend you’re part of the audience and ask yourself if you’d be interested in the presentation. Make changes if necessary.</w:t>
      </w:r>
    </w:p>
    <w:p w:rsidR="006669CC" w:rsidRPr="006669CC" w:rsidRDefault="00B11443" w:rsidP="006669CC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Ensure the pre</w:t>
      </w:r>
      <w:r w:rsidR="00454BBB">
        <w:rPr>
          <w:rFonts w:ascii="Calibri" w:hAnsi="Calibri" w:cs="Helvetica"/>
          <w:color w:val="444444"/>
          <w:sz w:val="22"/>
          <w:szCs w:val="21"/>
        </w:rPr>
        <w:t>sentation is the correct length.</w:t>
      </w:r>
    </w:p>
    <w:p w:rsidR="006669CC" w:rsidRPr="006669CC" w:rsidRDefault="00B11443" w:rsidP="006669CC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Review visua</w:t>
      </w:r>
      <w:r w:rsidR="006669CC">
        <w:rPr>
          <w:rFonts w:ascii="Calibri" w:hAnsi="Calibri" w:cs="Helvetica"/>
          <w:color w:val="444444"/>
          <w:sz w:val="22"/>
          <w:szCs w:val="21"/>
        </w:rPr>
        <w:t>ls to ensure they are accurate.</w:t>
      </w:r>
    </w:p>
    <w:p w:rsidR="006669CC" w:rsidRPr="006669CC" w:rsidRDefault="00B11443" w:rsidP="006669CC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 xml:space="preserve">Arrive early to familiarize yourself with where </w:t>
      </w:r>
      <w:r w:rsidR="006669CC">
        <w:rPr>
          <w:rFonts w:ascii="Calibri" w:hAnsi="Calibri" w:cs="Helvetica"/>
          <w:color w:val="444444"/>
          <w:sz w:val="22"/>
          <w:szCs w:val="21"/>
        </w:rPr>
        <w:t>you're giving the presentation.</w:t>
      </w:r>
    </w:p>
    <w:p w:rsidR="00B11443" w:rsidRPr="00454BBB" w:rsidRDefault="00B11443" w:rsidP="00B11443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Prepare a handout in case you</w:t>
      </w:r>
      <w:r w:rsidR="006669CC">
        <w:rPr>
          <w:rFonts w:ascii="Calibri" w:hAnsi="Calibri" w:cs="Helvetica"/>
          <w:color w:val="444444"/>
          <w:sz w:val="22"/>
          <w:szCs w:val="21"/>
        </w:rPr>
        <w:t xml:space="preserve"> can’t access your slides</w:t>
      </w:r>
      <w:r w:rsidRPr="00B11443">
        <w:rPr>
          <w:rFonts w:ascii="Calibri" w:hAnsi="Calibri" w:cs="Helvetica"/>
          <w:color w:val="444444"/>
          <w:sz w:val="22"/>
          <w:szCs w:val="21"/>
        </w:rPr>
        <w:t>.</w:t>
      </w:r>
    </w:p>
    <w:p w:rsidR="00454BBB" w:rsidRPr="00454BBB" w:rsidRDefault="00454BBB" w:rsidP="00B11443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Exercise before the presentation so you feel relaxed.</w:t>
      </w:r>
    </w:p>
    <w:p w:rsidR="00454BBB" w:rsidRPr="00454BBB" w:rsidRDefault="00454BBB" w:rsidP="00B11443">
      <w:pPr>
        <w:pStyle w:val="NormalWeb"/>
        <w:numPr>
          <w:ilvl w:val="0"/>
          <w:numId w:val="6"/>
        </w:numPr>
        <w:rPr>
          <w:rFonts w:ascii="Helvetica" w:hAnsi="Helvetica" w:cs="Helvetica"/>
          <w:b/>
          <w:bCs/>
          <w:color w:val="444444"/>
          <w:sz w:val="21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Don’t consume caffeine before the presentation; it could make you more nervous.</w:t>
      </w:r>
    </w:p>
    <w:p w:rsidR="00454BBB" w:rsidRPr="00454BBB" w:rsidRDefault="00454BBB" w:rsidP="00454BBB">
      <w:pPr>
        <w:pStyle w:val="NormalWeb"/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B11443" w:rsidRPr="00755EFB" w:rsidRDefault="00E21929" w:rsidP="00B11443">
      <w:pPr>
        <w:pStyle w:val="NormalWeb"/>
        <w:rPr>
          <w:rFonts w:ascii="Georgia" w:hAnsi="Georgia" w:cs="Helvetica"/>
          <w:b/>
          <w:color w:val="0070C0"/>
          <w:szCs w:val="21"/>
        </w:rPr>
      </w:pPr>
      <w:r>
        <w:rPr>
          <w:rStyle w:val="Strong"/>
          <w:rFonts w:ascii="Georgia" w:hAnsi="Georgia" w:cs="Helvetica"/>
          <w:b w:val="0"/>
          <w:color w:val="0070C0"/>
          <w:szCs w:val="21"/>
        </w:rPr>
        <w:t>Structure</w:t>
      </w:r>
    </w:p>
    <w:p w:rsidR="006669CC" w:rsidRDefault="00B11443" w:rsidP="006669CC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Have a strong introduction that grabs your listeners’ attention</w:t>
      </w:r>
      <w:r w:rsidR="00454BBB">
        <w:rPr>
          <w:rFonts w:ascii="Calibri" w:hAnsi="Calibri" w:cs="Helvetica"/>
          <w:color w:val="444444"/>
          <w:sz w:val="22"/>
          <w:szCs w:val="21"/>
        </w:rPr>
        <w:t>. What’s in it for them and</w:t>
      </w:r>
      <w:r w:rsidRPr="00B11443">
        <w:rPr>
          <w:rFonts w:ascii="Calibri" w:hAnsi="Calibri" w:cs="Helvetica"/>
          <w:color w:val="444444"/>
          <w:sz w:val="22"/>
          <w:szCs w:val="21"/>
        </w:rPr>
        <w:t xml:space="preserve"> wh</w:t>
      </w:r>
      <w:r w:rsidR="00454BBB">
        <w:rPr>
          <w:rFonts w:ascii="Calibri" w:hAnsi="Calibri" w:cs="Helvetica"/>
          <w:color w:val="444444"/>
          <w:sz w:val="22"/>
          <w:szCs w:val="21"/>
        </w:rPr>
        <w:t>y should they listen?</w:t>
      </w:r>
    </w:p>
    <w:p w:rsidR="006669CC" w:rsidRDefault="00454BBB" w:rsidP="006669CC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In the introduction, s</w:t>
      </w:r>
      <w:r w:rsidR="00B11443" w:rsidRPr="00B11443">
        <w:rPr>
          <w:rFonts w:ascii="Calibri" w:hAnsi="Calibri" w:cs="Helvetica"/>
          <w:color w:val="444444"/>
          <w:sz w:val="22"/>
          <w:szCs w:val="21"/>
        </w:rPr>
        <w:t xml:space="preserve">tate what the presentation </w:t>
      </w:r>
      <w:r>
        <w:rPr>
          <w:rFonts w:ascii="Calibri" w:hAnsi="Calibri" w:cs="Helvetica"/>
          <w:color w:val="444444"/>
          <w:sz w:val="22"/>
          <w:szCs w:val="21"/>
        </w:rPr>
        <w:t>will cover</w:t>
      </w:r>
      <w:r w:rsidR="006669CC">
        <w:rPr>
          <w:rFonts w:ascii="Calibri" w:hAnsi="Calibri" w:cs="Helvetica"/>
          <w:color w:val="444444"/>
          <w:sz w:val="22"/>
          <w:szCs w:val="21"/>
        </w:rPr>
        <w:t>.</w:t>
      </w:r>
    </w:p>
    <w:p w:rsidR="006669CC" w:rsidRDefault="00B11443" w:rsidP="006669CC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Have an introd</w:t>
      </w:r>
      <w:r w:rsidR="006669CC">
        <w:rPr>
          <w:rFonts w:ascii="Calibri" w:hAnsi="Calibri" w:cs="Helvetica"/>
          <w:color w:val="444444"/>
          <w:sz w:val="22"/>
          <w:szCs w:val="21"/>
        </w:rPr>
        <w:t>uction, middle, and conclusion.</w:t>
      </w:r>
    </w:p>
    <w:p w:rsidR="006669CC" w:rsidRDefault="00B11443" w:rsidP="006669CC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Use</w:t>
      </w:r>
      <w:r w:rsidRPr="00B11443">
        <w:rPr>
          <w:rStyle w:val="apple-converted-space"/>
          <w:rFonts w:ascii="Calibri" w:hAnsi="Calibri" w:cs="Helvetica"/>
          <w:color w:val="444444"/>
          <w:sz w:val="22"/>
          <w:szCs w:val="21"/>
        </w:rPr>
        <w:t> </w:t>
      </w:r>
      <w:hyperlink r:id="rId7" w:tgtFrame="_blank" w:history="1">
        <w:r w:rsidRPr="00B11443">
          <w:rPr>
            <w:rStyle w:val="Hyperlink"/>
            <w:rFonts w:ascii="Calibri" w:hAnsi="Calibri" w:cs="Helvetica"/>
            <w:color w:val="21759B"/>
            <w:sz w:val="22"/>
            <w:szCs w:val="21"/>
          </w:rPr>
          <w:t>signposts</w:t>
        </w:r>
        <w:r w:rsidRPr="00B11443">
          <w:rPr>
            <w:rStyle w:val="apple-converted-space"/>
            <w:rFonts w:ascii="Calibri" w:hAnsi="Calibri" w:cs="Helvetica"/>
            <w:color w:val="21759B"/>
            <w:sz w:val="22"/>
            <w:szCs w:val="21"/>
          </w:rPr>
          <w:t> </w:t>
        </w:r>
      </w:hyperlink>
      <w:r w:rsidR="006669CC">
        <w:rPr>
          <w:rFonts w:ascii="Calibri" w:hAnsi="Calibri" w:cs="Helvetica"/>
          <w:color w:val="444444"/>
          <w:sz w:val="22"/>
          <w:szCs w:val="21"/>
        </w:rPr>
        <w:t>to guide your listeners.</w:t>
      </w:r>
    </w:p>
    <w:p w:rsidR="006669CC" w:rsidRDefault="00454BBB" w:rsidP="006669CC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In the conclusion, s</w:t>
      </w:r>
      <w:r w:rsidR="00B11443" w:rsidRPr="00B11443">
        <w:rPr>
          <w:rFonts w:ascii="Calibri" w:hAnsi="Calibri" w:cs="Helvetica"/>
          <w:color w:val="444444"/>
          <w:sz w:val="22"/>
          <w:szCs w:val="21"/>
        </w:rPr>
        <w:t xml:space="preserve">ummarize the main points of the </w:t>
      </w:r>
      <w:r>
        <w:rPr>
          <w:rFonts w:ascii="Calibri" w:hAnsi="Calibri" w:cs="Helvetica"/>
          <w:color w:val="444444"/>
          <w:sz w:val="22"/>
          <w:szCs w:val="21"/>
        </w:rPr>
        <w:t>presentation</w:t>
      </w:r>
      <w:r w:rsidR="006669CC">
        <w:rPr>
          <w:rFonts w:ascii="Calibri" w:hAnsi="Calibri" w:cs="Helvetica"/>
          <w:color w:val="444444"/>
          <w:sz w:val="22"/>
          <w:szCs w:val="21"/>
        </w:rPr>
        <w:t>.</w:t>
      </w:r>
    </w:p>
    <w:p w:rsidR="006669CC" w:rsidRDefault="006669CC" w:rsidP="006669CC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Invite questions at the end.</w:t>
      </w:r>
    </w:p>
    <w:p w:rsidR="00B11443" w:rsidRDefault="00454BBB" w:rsidP="00B11443">
      <w:pPr>
        <w:pStyle w:val="NormalWeb"/>
        <w:numPr>
          <w:ilvl w:val="0"/>
          <w:numId w:val="1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Don't ramble. S</w:t>
      </w:r>
      <w:r w:rsidR="00B11443" w:rsidRPr="00B11443">
        <w:rPr>
          <w:rFonts w:ascii="Calibri" w:hAnsi="Calibri" w:cs="Helvetica"/>
          <w:color w:val="444444"/>
          <w:sz w:val="22"/>
          <w:szCs w:val="21"/>
        </w:rPr>
        <w:t>tay on topic and talk about one thing at a time.</w:t>
      </w:r>
    </w:p>
    <w:p w:rsidR="00454BBB" w:rsidRPr="00454BBB" w:rsidRDefault="00454BBB" w:rsidP="00454BBB">
      <w:pPr>
        <w:pStyle w:val="NormalWeb"/>
        <w:rPr>
          <w:rStyle w:val="Strong"/>
          <w:rFonts w:ascii="Calibri" w:hAnsi="Calibri" w:cs="Helvetica"/>
          <w:b w:val="0"/>
          <w:bCs w:val="0"/>
          <w:color w:val="444444"/>
          <w:sz w:val="22"/>
          <w:szCs w:val="21"/>
        </w:rPr>
      </w:pPr>
    </w:p>
    <w:p w:rsidR="00B11443" w:rsidRPr="00755EFB" w:rsidRDefault="00B11443" w:rsidP="00B11443">
      <w:pPr>
        <w:pStyle w:val="NormalWeb"/>
        <w:rPr>
          <w:rFonts w:ascii="Georgia" w:hAnsi="Georgia" w:cs="Helvetica"/>
          <w:b/>
          <w:color w:val="0070C0"/>
          <w:szCs w:val="21"/>
        </w:rPr>
      </w:pPr>
      <w:r w:rsidRPr="00755EFB">
        <w:rPr>
          <w:rStyle w:val="Strong"/>
          <w:rFonts w:ascii="Georgia" w:hAnsi="Georgia" w:cs="Helvetica"/>
          <w:b w:val="0"/>
          <w:color w:val="0070C0"/>
          <w:szCs w:val="21"/>
        </w:rPr>
        <w:t>Visuals</w:t>
      </w:r>
    </w:p>
    <w:p w:rsidR="006669CC" w:rsidRDefault="000E3184" w:rsidP="006669CC">
      <w:pPr>
        <w:pStyle w:val="NormalWeb"/>
        <w:numPr>
          <w:ilvl w:val="0"/>
          <w:numId w:val="2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Limit the number</w:t>
      </w:r>
      <w:r w:rsidR="006669CC">
        <w:rPr>
          <w:rFonts w:ascii="Calibri" w:hAnsi="Calibri" w:cs="Helvetica"/>
          <w:color w:val="444444"/>
          <w:sz w:val="22"/>
          <w:szCs w:val="21"/>
        </w:rPr>
        <w:t xml:space="preserve"> of slides.</w:t>
      </w:r>
    </w:p>
    <w:p w:rsidR="006669CC" w:rsidRDefault="00B11443" w:rsidP="006669CC">
      <w:pPr>
        <w:pStyle w:val="NormalWeb"/>
        <w:numPr>
          <w:ilvl w:val="0"/>
          <w:numId w:val="2"/>
        </w:numPr>
        <w:rPr>
          <w:rFonts w:ascii="Calibri" w:hAnsi="Calibri" w:cs="Helvetica"/>
          <w:color w:val="444444"/>
          <w:sz w:val="22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Limi</w:t>
      </w:r>
      <w:r w:rsidR="006669CC">
        <w:rPr>
          <w:rFonts w:ascii="Calibri" w:hAnsi="Calibri" w:cs="Helvetica"/>
          <w:color w:val="444444"/>
          <w:sz w:val="22"/>
          <w:szCs w:val="21"/>
        </w:rPr>
        <w:t xml:space="preserve">t </w:t>
      </w:r>
      <w:r w:rsidR="000E3184">
        <w:rPr>
          <w:rFonts w:ascii="Calibri" w:hAnsi="Calibri" w:cs="Helvetica"/>
          <w:color w:val="444444"/>
          <w:sz w:val="22"/>
          <w:szCs w:val="21"/>
        </w:rPr>
        <w:t xml:space="preserve">the </w:t>
      </w:r>
      <w:r w:rsidR="006669CC">
        <w:rPr>
          <w:rFonts w:ascii="Calibri" w:hAnsi="Calibri" w:cs="Helvetica"/>
          <w:color w:val="444444"/>
          <w:sz w:val="22"/>
          <w:szCs w:val="21"/>
        </w:rPr>
        <w:t>amount of text on each slide.</w:t>
      </w:r>
    </w:p>
    <w:p w:rsidR="006669CC" w:rsidRDefault="006669CC" w:rsidP="006669CC">
      <w:pPr>
        <w:pStyle w:val="NormalWeb"/>
        <w:numPr>
          <w:ilvl w:val="0"/>
          <w:numId w:val="2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Don’t read your slides.</w:t>
      </w:r>
    </w:p>
    <w:p w:rsidR="006669CC" w:rsidRDefault="006669CC" w:rsidP="006669CC">
      <w:pPr>
        <w:pStyle w:val="NormalWeb"/>
        <w:numPr>
          <w:ilvl w:val="0"/>
          <w:numId w:val="2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Use a large font size.</w:t>
      </w:r>
    </w:p>
    <w:p w:rsidR="00B11443" w:rsidRDefault="00B11443" w:rsidP="00B11443">
      <w:pPr>
        <w:pStyle w:val="NormalWeb"/>
        <w:numPr>
          <w:ilvl w:val="0"/>
          <w:numId w:val="2"/>
        </w:numPr>
        <w:rPr>
          <w:rFonts w:ascii="Calibri" w:hAnsi="Calibri" w:cs="Helvetica"/>
          <w:color w:val="444444"/>
          <w:sz w:val="22"/>
          <w:szCs w:val="21"/>
        </w:rPr>
      </w:pPr>
      <w:r w:rsidRPr="00B11443">
        <w:rPr>
          <w:rFonts w:ascii="Calibri" w:hAnsi="Calibri" w:cs="Helvetica"/>
          <w:color w:val="444444"/>
          <w:sz w:val="22"/>
          <w:szCs w:val="21"/>
        </w:rPr>
        <w:t>Don’t hand out a copy of your slides before the presentation.</w:t>
      </w:r>
    </w:p>
    <w:p w:rsidR="00454BBB" w:rsidRDefault="00454BBB" w:rsidP="00454BBB">
      <w:pPr>
        <w:pStyle w:val="NormalWeb"/>
        <w:rPr>
          <w:rFonts w:ascii="Calibri" w:hAnsi="Calibri" w:cs="Helvetica"/>
          <w:color w:val="444444"/>
          <w:sz w:val="22"/>
          <w:szCs w:val="21"/>
        </w:rPr>
      </w:pPr>
      <w:bookmarkStart w:id="0" w:name="_GoBack"/>
      <w:bookmarkEnd w:id="0"/>
    </w:p>
    <w:p w:rsidR="00454BBB" w:rsidRDefault="00454BBB" w:rsidP="00454BBB">
      <w:pPr>
        <w:pStyle w:val="NormalWeb"/>
        <w:rPr>
          <w:rFonts w:ascii="Calibri" w:hAnsi="Calibri" w:cs="Helvetica"/>
          <w:color w:val="444444"/>
          <w:sz w:val="22"/>
          <w:szCs w:val="21"/>
        </w:rPr>
      </w:pPr>
    </w:p>
    <w:p w:rsidR="00454BBB" w:rsidRDefault="00454BBB" w:rsidP="00454BBB">
      <w:pPr>
        <w:pStyle w:val="NormalWeb"/>
        <w:rPr>
          <w:rFonts w:ascii="Calibri" w:hAnsi="Calibri" w:cs="Helvetica"/>
          <w:color w:val="444444"/>
          <w:sz w:val="22"/>
          <w:szCs w:val="21"/>
        </w:rPr>
      </w:pPr>
    </w:p>
    <w:p w:rsidR="00454BBB" w:rsidRPr="00454BBB" w:rsidRDefault="00454BBB" w:rsidP="00454BBB">
      <w:pPr>
        <w:pStyle w:val="NormalWeb"/>
        <w:rPr>
          <w:rStyle w:val="Strong"/>
          <w:rFonts w:ascii="Calibri" w:hAnsi="Calibri" w:cs="Helvetica"/>
          <w:b w:val="0"/>
          <w:bCs w:val="0"/>
          <w:color w:val="444444"/>
          <w:sz w:val="22"/>
          <w:szCs w:val="21"/>
        </w:rPr>
      </w:pPr>
    </w:p>
    <w:p w:rsidR="00B11443" w:rsidRPr="00755EFB" w:rsidRDefault="00B11443" w:rsidP="00B11443">
      <w:pPr>
        <w:pStyle w:val="NormalWeb"/>
        <w:rPr>
          <w:rFonts w:ascii="Georgia" w:hAnsi="Georgia" w:cs="Helvetica"/>
          <w:b/>
          <w:bCs/>
          <w:color w:val="0070C0"/>
          <w:szCs w:val="21"/>
        </w:rPr>
      </w:pPr>
      <w:r w:rsidRPr="00755EFB">
        <w:rPr>
          <w:rStyle w:val="Strong"/>
          <w:rFonts w:ascii="Georgia" w:hAnsi="Georgia" w:cs="Helvetica"/>
          <w:b w:val="0"/>
          <w:color w:val="0070C0"/>
          <w:szCs w:val="21"/>
        </w:rPr>
        <w:t>Language</w:t>
      </w:r>
    </w:p>
    <w:p w:rsidR="006669CC" w:rsidRDefault="00B11443" w:rsidP="006669CC">
      <w:pPr>
        <w:pStyle w:val="NormalWeb"/>
        <w:numPr>
          <w:ilvl w:val="0"/>
          <w:numId w:val="3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Vary</w:t>
      </w:r>
      <w:r w:rsidR="00052808">
        <w:rPr>
          <w:rFonts w:ascii="Calibri" w:hAnsi="Calibri" w:cs="Helvetica"/>
          <w:color w:val="444444"/>
          <w:sz w:val="22"/>
          <w:szCs w:val="21"/>
        </w:rPr>
        <w:t xml:space="preserve"> your</w:t>
      </w:r>
      <w:r w:rsidRPr="006669CC">
        <w:rPr>
          <w:rFonts w:ascii="Calibri" w:hAnsi="Calibri" w:cs="Helvetica"/>
          <w:color w:val="444444"/>
          <w:sz w:val="22"/>
          <w:szCs w:val="21"/>
        </w:rPr>
        <w:t xml:space="preserve"> tone of voice and </w:t>
      </w:r>
      <w:r w:rsidR="006669CC">
        <w:rPr>
          <w:rFonts w:ascii="Calibri" w:hAnsi="Calibri" w:cs="Helvetica"/>
          <w:color w:val="444444"/>
          <w:sz w:val="22"/>
          <w:szCs w:val="21"/>
        </w:rPr>
        <w:t>sound interested in your topic.</w:t>
      </w:r>
    </w:p>
    <w:p w:rsidR="006669CC" w:rsidRDefault="00B11443" w:rsidP="006669CC">
      <w:pPr>
        <w:pStyle w:val="NormalWeb"/>
        <w:numPr>
          <w:ilvl w:val="0"/>
          <w:numId w:val="3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Speak loud e</w:t>
      </w:r>
      <w:r w:rsidR="006669CC">
        <w:rPr>
          <w:rFonts w:ascii="Calibri" w:hAnsi="Calibri" w:cs="Helvetica"/>
          <w:color w:val="444444"/>
          <w:sz w:val="22"/>
          <w:szCs w:val="21"/>
        </w:rPr>
        <w:t>nough for everyone to hear you.</w:t>
      </w:r>
    </w:p>
    <w:p w:rsidR="006669CC" w:rsidRDefault="00B11443" w:rsidP="006669CC">
      <w:pPr>
        <w:pStyle w:val="NormalWeb"/>
        <w:numPr>
          <w:ilvl w:val="0"/>
          <w:numId w:val="3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 xml:space="preserve">Don’t speak too quickly (which we tend </w:t>
      </w:r>
      <w:r w:rsidR="006669CC">
        <w:rPr>
          <w:rFonts w:ascii="Calibri" w:hAnsi="Calibri" w:cs="Helvetica"/>
          <w:color w:val="444444"/>
          <w:sz w:val="22"/>
          <w:szCs w:val="21"/>
        </w:rPr>
        <w:t>to do when we're nervous).</w:t>
      </w:r>
    </w:p>
    <w:p w:rsidR="006669CC" w:rsidRDefault="00B11443" w:rsidP="006669CC">
      <w:pPr>
        <w:pStyle w:val="NormalWeb"/>
        <w:numPr>
          <w:ilvl w:val="0"/>
          <w:numId w:val="3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 xml:space="preserve">Use </w:t>
      </w:r>
      <w:r w:rsidR="006669CC">
        <w:rPr>
          <w:rFonts w:ascii="Calibri" w:hAnsi="Calibri" w:cs="Helvetica"/>
          <w:color w:val="444444"/>
          <w:sz w:val="22"/>
          <w:szCs w:val="21"/>
        </w:rPr>
        <w:t>the correct level of formality</w:t>
      </w:r>
      <w:r w:rsidR="00052808">
        <w:rPr>
          <w:rFonts w:ascii="Calibri" w:hAnsi="Calibri" w:cs="Helvetica"/>
          <w:color w:val="444444"/>
          <w:sz w:val="22"/>
          <w:szCs w:val="21"/>
        </w:rPr>
        <w:t xml:space="preserve"> for the occasion</w:t>
      </w:r>
      <w:r w:rsidR="006669CC">
        <w:rPr>
          <w:rFonts w:ascii="Calibri" w:hAnsi="Calibri" w:cs="Helvetica"/>
          <w:color w:val="444444"/>
          <w:sz w:val="22"/>
          <w:szCs w:val="21"/>
        </w:rPr>
        <w:t>.</w:t>
      </w:r>
    </w:p>
    <w:p w:rsidR="00454BBB" w:rsidRPr="00454BBB" w:rsidRDefault="00B11443" w:rsidP="00B11443">
      <w:pPr>
        <w:pStyle w:val="NormalWeb"/>
        <w:numPr>
          <w:ilvl w:val="0"/>
          <w:numId w:val="3"/>
        </w:numPr>
        <w:rPr>
          <w:rStyle w:val="Strong"/>
          <w:rFonts w:ascii="Calibri" w:hAnsi="Calibri" w:cs="Helvetica"/>
          <w:b w:val="0"/>
          <w:bCs w:val="0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Use simple words and grammatical structures if more complex words and structures are likely to give you trouble.</w:t>
      </w:r>
    </w:p>
    <w:p w:rsidR="00454BBB" w:rsidRDefault="00454BBB" w:rsidP="00B11443">
      <w:pPr>
        <w:pStyle w:val="NormalWeb"/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6669CC" w:rsidRPr="00755EFB" w:rsidRDefault="00B11443" w:rsidP="00B11443">
      <w:pPr>
        <w:pStyle w:val="NormalWeb"/>
        <w:rPr>
          <w:rFonts w:ascii="Georgia" w:hAnsi="Georgia" w:cs="Helvetica"/>
          <w:b/>
          <w:bCs/>
          <w:color w:val="0070C0"/>
          <w:szCs w:val="21"/>
        </w:rPr>
      </w:pPr>
      <w:r w:rsidRPr="00755EFB">
        <w:rPr>
          <w:rStyle w:val="Strong"/>
          <w:rFonts w:ascii="Georgia" w:hAnsi="Georgia" w:cs="Helvetica"/>
          <w:b w:val="0"/>
          <w:color w:val="0070C0"/>
          <w:szCs w:val="21"/>
        </w:rPr>
        <w:t>Body language</w:t>
      </w:r>
    </w:p>
    <w:p w:rsidR="006669CC" w:rsidRDefault="00B11443" w:rsidP="006669CC">
      <w:pPr>
        <w:pStyle w:val="NormalWeb"/>
        <w:numPr>
          <w:ilvl w:val="0"/>
          <w:numId w:val="4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Don’t show your b</w:t>
      </w:r>
      <w:r w:rsidR="006669CC">
        <w:rPr>
          <w:rFonts w:ascii="Calibri" w:hAnsi="Calibri" w:cs="Helvetica"/>
          <w:color w:val="444444"/>
          <w:sz w:val="22"/>
          <w:szCs w:val="21"/>
        </w:rPr>
        <w:t>ack to your audience.</w:t>
      </w:r>
    </w:p>
    <w:p w:rsidR="006669CC" w:rsidRDefault="00B11443" w:rsidP="006669CC">
      <w:pPr>
        <w:pStyle w:val="NormalWeb"/>
        <w:numPr>
          <w:ilvl w:val="0"/>
          <w:numId w:val="4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Don’t do anything that makes you look nervous (hand wringing, sl</w:t>
      </w:r>
      <w:r w:rsidR="006669CC">
        <w:rPr>
          <w:rFonts w:ascii="Calibri" w:hAnsi="Calibri" w:cs="Helvetica"/>
          <w:color w:val="444444"/>
          <w:sz w:val="22"/>
          <w:szCs w:val="21"/>
        </w:rPr>
        <w:t>ouching, looking at the floor).</w:t>
      </w:r>
    </w:p>
    <w:p w:rsidR="006669CC" w:rsidRDefault="00B11443" w:rsidP="006669CC">
      <w:pPr>
        <w:pStyle w:val="NormalWeb"/>
        <w:numPr>
          <w:ilvl w:val="0"/>
          <w:numId w:val="4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Make eye contact with individual people in different areas of the room (look at the tops of peop</w:t>
      </w:r>
      <w:r w:rsidR="006669CC">
        <w:rPr>
          <w:rFonts w:ascii="Calibri" w:hAnsi="Calibri" w:cs="Helvetica"/>
          <w:color w:val="444444"/>
          <w:sz w:val="22"/>
          <w:szCs w:val="21"/>
        </w:rPr>
        <w:t>le's heads if you are nervous).</w:t>
      </w:r>
    </w:p>
    <w:p w:rsidR="006669CC" w:rsidRDefault="00B11443" w:rsidP="006669CC">
      <w:pPr>
        <w:pStyle w:val="NormalWeb"/>
        <w:numPr>
          <w:ilvl w:val="0"/>
          <w:numId w:val="4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 xml:space="preserve">Move away </w:t>
      </w:r>
      <w:r w:rsidR="006669CC">
        <w:rPr>
          <w:rFonts w:ascii="Calibri" w:hAnsi="Calibri" w:cs="Helvetica"/>
          <w:color w:val="444444"/>
          <w:sz w:val="22"/>
          <w:szCs w:val="21"/>
        </w:rPr>
        <w:t>from the podium.</w:t>
      </w:r>
    </w:p>
    <w:p w:rsidR="006669CC" w:rsidRDefault="006669CC" w:rsidP="006669CC">
      <w:pPr>
        <w:pStyle w:val="NormalWeb"/>
        <w:numPr>
          <w:ilvl w:val="0"/>
          <w:numId w:val="4"/>
        </w:numPr>
        <w:rPr>
          <w:rFonts w:ascii="Calibri" w:hAnsi="Calibri" w:cs="Helvetica"/>
          <w:color w:val="444444"/>
          <w:sz w:val="22"/>
          <w:szCs w:val="21"/>
        </w:rPr>
      </w:pPr>
      <w:r>
        <w:rPr>
          <w:rFonts w:ascii="Calibri" w:hAnsi="Calibri" w:cs="Helvetica"/>
          <w:color w:val="444444"/>
          <w:sz w:val="22"/>
          <w:szCs w:val="21"/>
        </w:rPr>
        <w:t>Stand up straight.</w:t>
      </w:r>
    </w:p>
    <w:p w:rsidR="00B11443" w:rsidRPr="006669CC" w:rsidRDefault="00B11443" w:rsidP="006669CC">
      <w:pPr>
        <w:pStyle w:val="NormalWeb"/>
        <w:numPr>
          <w:ilvl w:val="0"/>
          <w:numId w:val="4"/>
        </w:numPr>
        <w:rPr>
          <w:rFonts w:ascii="Calibri" w:hAnsi="Calibri" w:cs="Helvetica"/>
          <w:color w:val="444444"/>
          <w:sz w:val="22"/>
          <w:szCs w:val="21"/>
        </w:rPr>
      </w:pPr>
      <w:r w:rsidRPr="006669CC">
        <w:rPr>
          <w:rFonts w:ascii="Calibri" w:hAnsi="Calibri" w:cs="Helvetica"/>
          <w:color w:val="444444"/>
          <w:sz w:val="22"/>
          <w:szCs w:val="21"/>
        </w:rPr>
        <w:t>Smile.</w:t>
      </w:r>
    </w:p>
    <w:p w:rsidR="00AE083D" w:rsidRDefault="00AE083D"/>
    <w:sectPr w:rsidR="00AE083D" w:rsidSect="00755EFB">
      <w:headerReference w:type="default" r:id="rId8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AE" w:rsidRDefault="00EC10AE" w:rsidP="006669CC">
      <w:pPr>
        <w:spacing w:after="0" w:line="240" w:lineRule="auto"/>
      </w:pPr>
      <w:r>
        <w:separator/>
      </w:r>
    </w:p>
  </w:endnote>
  <w:endnote w:type="continuationSeparator" w:id="0">
    <w:p w:rsidR="00EC10AE" w:rsidRDefault="00EC10AE" w:rsidP="006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AE" w:rsidRDefault="00EC10AE" w:rsidP="006669CC">
      <w:pPr>
        <w:spacing w:after="0" w:line="240" w:lineRule="auto"/>
      </w:pPr>
      <w:r>
        <w:separator/>
      </w:r>
    </w:p>
  </w:footnote>
  <w:footnote w:type="continuationSeparator" w:id="0">
    <w:p w:rsidR="00EC10AE" w:rsidRDefault="00EC10AE" w:rsidP="0066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FB" w:rsidRPr="00B93BD3" w:rsidRDefault="00755EFB" w:rsidP="00755EFB">
    <w:pPr>
      <w:tabs>
        <w:tab w:val="center" w:pos="4513"/>
        <w:tab w:val="right" w:pos="9026"/>
      </w:tabs>
      <w:spacing w:after="0" w:line="240" w:lineRule="auto"/>
      <w:jc w:val="right"/>
      <w:rPr>
        <w:rFonts w:eastAsiaTheme="minorEastAsia"/>
      </w:rPr>
    </w:pPr>
    <w:r>
      <w:rPr>
        <w:rFonts w:eastAsiaTheme="minorEastAsia"/>
        <w:color w:val="A6A6A6" w:themeColor="background1" w:themeShade="A6"/>
      </w:rPr>
      <w:t>Presentation Tips</w:t>
    </w:r>
    <w:r w:rsidRPr="00B93BD3">
      <w:rPr>
        <w:rFonts w:eastAsiaTheme="minorEastAsia"/>
      </w:rPr>
      <w:br/>
    </w:r>
    <w:hyperlink r:id="rId1" w:history="1">
      <w:r w:rsidRPr="00B93BD3">
        <w:rPr>
          <w:rFonts w:eastAsiaTheme="minorEastAsia"/>
          <w:color w:val="0563C1" w:themeColor="hyperlink"/>
          <w:u w:val="single"/>
        </w:rPr>
        <w:t>businessenglishresources.com</w:t>
      </w:r>
    </w:hyperlink>
  </w:p>
  <w:p w:rsidR="006669CC" w:rsidRDefault="0066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95A"/>
    <w:multiLevelType w:val="hybridMultilevel"/>
    <w:tmpl w:val="27F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901"/>
    <w:multiLevelType w:val="hybridMultilevel"/>
    <w:tmpl w:val="804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103"/>
    <w:multiLevelType w:val="hybridMultilevel"/>
    <w:tmpl w:val="B0BA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0D1D"/>
    <w:multiLevelType w:val="hybridMultilevel"/>
    <w:tmpl w:val="A20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46B4"/>
    <w:multiLevelType w:val="hybridMultilevel"/>
    <w:tmpl w:val="482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24AF5"/>
    <w:multiLevelType w:val="hybridMultilevel"/>
    <w:tmpl w:val="9ACE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6E"/>
    <w:rsid w:val="00052808"/>
    <w:rsid w:val="000E3184"/>
    <w:rsid w:val="00454BBB"/>
    <w:rsid w:val="005170EA"/>
    <w:rsid w:val="006669CC"/>
    <w:rsid w:val="00755EFB"/>
    <w:rsid w:val="00791D2D"/>
    <w:rsid w:val="007A59C8"/>
    <w:rsid w:val="00AE083D"/>
    <w:rsid w:val="00B11443"/>
    <w:rsid w:val="00D3212A"/>
    <w:rsid w:val="00DA7D1C"/>
    <w:rsid w:val="00E21929"/>
    <w:rsid w:val="00EC10AE"/>
    <w:rsid w:val="00F25EC7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D908"/>
  <w15:chartTrackingRefBased/>
  <w15:docId w15:val="{ECFCBC55-D973-4861-BC3B-5DEE63F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1443"/>
    <w:rPr>
      <w:b/>
      <w:bCs/>
    </w:rPr>
  </w:style>
  <w:style w:type="character" w:customStyle="1" w:styleId="apple-converted-space">
    <w:name w:val="apple-converted-space"/>
    <w:basedOn w:val="DefaultParagraphFont"/>
    <w:rsid w:val="00B11443"/>
  </w:style>
  <w:style w:type="character" w:styleId="Hyperlink">
    <w:name w:val="Hyperlink"/>
    <w:basedOn w:val="DefaultParagraphFont"/>
    <w:uiPriority w:val="99"/>
    <w:semiHidden/>
    <w:unhideWhenUsed/>
    <w:rsid w:val="00B114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4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CC"/>
  </w:style>
  <w:style w:type="paragraph" w:styleId="Footer">
    <w:name w:val="footer"/>
    <w:basedOn w:val="Normal"/>
    <w:link w:val="FooterChar"/>
    <w:uiPriority w:val="99"/>
    <w:unhideWhenUsed/>
    <w:rsid w:val="0066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englishresources.com/31-2/student-section/student-handouts/signposts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english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10</cp:revision>
  <dcterms:created xsi:type="dcterms:W3CDTF">2016-09-07T01:03:00Z</dcterms:created>
  <dcterms:modified xsi:type="dcterms:W3CDTF">2016-09-07T05:17:00Z</dcterms:modified>
</cp:coreProperties>
</file>